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33EB6" w14:textId="701B504C" w:rsidR="00127BEA" w:rsidRDefault="005A0534" w:rsidP="005A0534">
      <w:pPr>
        <w:spacing w:after="0" w:line="336" w:lineRule="auto"/>
        <w:jc w:val="both"/>
        <w:rPr>
          <w:b/>
          <w:bCs/>
          <w:sz w:val="24"/>
          <w:szCs w:val="24"/>
        </w:rPr>
      </w:pPr>
      <w:r>
        <w:rPr>
          <w:noProof/>
        </w:rPr>
        <w:drawing>
          <wp:inline distT="0" distB="0" distL="0" distR="0" wp14:anchorId="14C34A69" wp14:editId="62E45A42">
            <wp:extent cx="4215740" cy="2799029"/>
            <wp:effectExtent l="0" t="0" r="0" b="1905"/>
            <wp:docPr id="1149523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41241" cy="2815961"/>
                    </a:xfrm>
                    <a:prstGeom prst="rect">
                      <a:avLst/>
                    </a:prstGeom>
                    <a:noFill/>
                    <a:ln>
                      <a:noFill/>
                    </a:ln>
                  </pic:spPr>
                </pic:pic>
              </a:graphicData>
            </a:graphic>
          </wp:inline>
        </w:drawing>
      </w:r>
    </w:p>
    <w:p w14:paraId="497DF639" w14:textId="4AB64A3A" w:rsidR="008E36CA" w:rsidRDefault="00946BE3" w:rsidP="001234DB">
      <w:pPr>
        <w:spacing w:after="0" w:line="336" w:lineRule="auto"/>
        <w:ind w:firstLine="720"/>
        <w:jc w:val="both"/>
        <w:rPr>
          <w:b/>
          <w:bCs/>
          <w:sz w:val="24"/>
          <w:szCs w:val="24"/>
        </w:rPr>
      </w:pPr>
      <w:r>
        <w:rPr>
          <w:b/>
          <w:bCs/>
          <w:sz w:val="24"/>
          <w:szCs w:val="24"/>
        </w:rPr>
        <w:t xml:space="preserve">TỘI </w:t>
      </w:r>
      <w:r w:rsidR="00A2254A">
        <w:rPr>
          <w:b/>
          <w:bCs/>
          <w:sz w:val="24"/>
          <w:szCs w:val="24"/>
        </w:rPr>
        <w:t xml:space="preserve">PHẠM LÀ GÌ? </w:t>
      </w:r>
      <w:r w:rsidR="00285233">
        <w:rPr>
          <w:b/>
          <w:bCs/>
          <w:sz w:val="24"/>
          <w:szCs w:val="24"/>
        </w:rPr>
        <w:t>DẤU HIỆU</w:t>
      </w:r>
      <w:r w:rsidR="00251E8E">
        <w:rPr>
          <w:b/>
          <w:bCs/>
          <w:sz w:val="24"/>
          <w:szCs w:val="24"/>
        </w:rPr>
        <w:t xml:space="preserve"> ĐỂ NHẬN BIẾT TỘI PHẠM?</w:t>
      </w:r>
    </w:p>
    <w:p w14:paraId="56EF289A" w14:textId="5E1FD1DE" w:rsidR="00A2254A" w:rsidRDefault="00A2254A" w:rsidP="001234DB">
      <w:pPr>
        <w:spacing w:after="0" w:line="336" w:lineRule="auto"/>
        <w:ind w:firstLine="720"/>
        <w:jc w:val="both"/>
        <w:rPr>
          <w:sz w:val="24"/>
          <w:szCs w:val="24"/>
        </w:rPr>
      </w:pPr>
      <w:r>
        <w:rPr>
          <w:sz w:val="24"/>
          <w:szCs w:val="24"/>
        </w:rPr>
        <w:t>Tội phạm là gì</w:t>
      </w:r>
      <w:r w:rsidR="00285233">
        <w:rPr>
          <w:sz w:val="24"/>
          <w:szCs w:val="24"/>
        </w:rPr>
        <w:t>?</w:t>
      </w:r>
      <w:r>
        <w:rPr>
          <w:sz w:val="24"/>
          <w:szCs w:val="24"/>
        </w:rPr>
        <w:t xml:space="preserve"> </w:t>
      </w:r>
      <w:r w:rsidR="00285233">
        <w:rPr>
          <w:sz w:val="24"/>
          <w:szCs w:val="24"/>
        </w:rPr>
        <w:t>C</w:t>
      </w:r>
      <w:r>
        <w:rPr>
          <w:sz w:val="24"/>
          <w:szCs w:val="24"/>
        </w:rPr>
        <w:t xml:space="preserve">ó phải </w:t>
      </w:r>
      <w:r w:rsidR="00D25B8E">
        <w:rPr>
          <w:sz w:val="24"/>
          <w:szCs w:val="24"/>
        </w:rPr>
        <w:t>hành vi</w:t>
      </w:r>
      <w:r>
        <w:rPr>
          <w:sz w:val="24"/>
          <w:szCs w:val="24"/>
        </w:rPr>
        <w:t xml:space="preserve"> vi phạm pháp luật là tội phạm không? </w:t>
      </w:r>
      <w:r w:rsidRPr="00A2254A">
        <w:rPr>
          <w:sz w:val="24"/>
          <w:szCs w:val="24"/>
        </w:rPr>
        <w:t xml:space="preserve">Hãy </w:t>
      </w:r>
      <w:r>
        <w:rPr>
          <w:sz w:val="24"/>
          <w:szCs w:val="24"/>
        </w:rPr>
        <w:t>cùng</w:t>
      </w:r>
      <w:r w:rsidRPr="00A2254A">
        <w:rPr>
          <w:sz w:val="24"/>
          <w:szCs w:val="24"/>
        </w:rPr>
        <w:t xml:space="preserve"> Luật sư của Kỳ Vọng Việt </w:t>
      </w:r>
      <w:r>
        <w:rPr>
          <w:sz w:val="24"/>
          <w:szCs w:val="24"/>
        </w:rPr>
        <w:t>giải đáp thắc mắc này của mọi người nhé</w:t>
      </w:r>
      <w:r w:rsidRPr="00A2254A">
        <w:rPr>
          <w:sz w:val="24"/>
          <w:szCs w:val="24"/>
        </w:rPr>
        <w:t>.</w:t>
      </w:r>
    </w:p>
    <w:p w14:paraId="58A764DE" w14:textId="7ABBD651" w:rsidR="001234DB" w:rsidRDefault="001234DB" w:rsidP="001234DB">
      <w:pPr>
        <w:spacing w:after="0" w:line="336" w:lineRule="auto"/>
        <w:ind w:firstLine="720"/>
        <w:jc w:val="both"/>
        <w:rPr>
          <w:b/>
          <w:bCs/>
          <w:sz w:val="24"/>
          <w:szCs w:val="24"/>
        </w:rPr>
      </w:pPr>
      <w:bookmarkStart w:id="0" w:name="_Hlk142032796"/>
      <w:r w:rsidRPr="001234DB">
        <w:rPr>
          <w:b/>
          <w:bCs/>
          <w:sz w:val="24"/>
          <w:szCs w:val="24"/>
        </w:rPr>
        <w:t xml:space="preserve">1. </w:t>
      </w:r>
      <w:r w:rsidR="00B1631F">
        <w:rPr>
          <w:b/>
          <w:bCs/>
          <w:sz w:val="24"/>
          <w:szCs w:val="24"/>
        </w:rPr>
        <w:t>Quy định về khái niệm của Tội phạm</w:t>
      </w:r>
    </w:p>
    <w:p w14:paraId="142026DA" w14:textId="3FC80C7A" w:rsidR="00B1631F" w:rsidRDefault="00A2254A" w:rsidP="00946BE3">
      <w:pPr>
        <w:spacing w:after="0" w:line="336" w:lineRule="auto"/>
        <w:ind w:firstLine="720"/>
        <w:jc w:val="both"/>
        <w:rPr>
          <w:sz w:val="24"/>
          <w:szCs w:val="24"/>
        </w:rPr>
      </w:pPr>
      <w:bookmarkStart w:id="1" w:name="_Hlk142033153"/>
      <w:bookmarkEnd w:id="0"/>
      <w:r>
        <w:rPr>
          <w:sz w:val="24"/>
          <w:szCs w:val="24"/>
        </w:rPr>
        <w:t>Căn cứ Điều 8 B</w:t>
      </w:r>
      <w:r w:rsidR="00B1631F">
        <w:rPr>
          <w:sz w:val="24"/>
          <w:szCs w:val="24"/>
        </w:rPr>
        <w:t>ộ lu</w:t>
      </w:r>
      <w:r w:rsidR="00F63527">
        <w:rPr>
          <w:sz w:val="24"/>
          <w:szCs w:val="24"/>
        </w:rPr>
        <w:t>ật</w:t>
      </w:r>
      <w:r>
        <w:rPr>
          <w:sz w:val="24"/>
          <w:szCs w:val="24"/>
        </w:rPr>
        <w:t xml:space="preserve"> Hình sự</w:t>
      </w:r>
      <w:r w:rsidR="00B1631F">
        <w:rPr>
          <w:sz w:val="24"/>
          <w:szCs w:val="24"/>
        </w:rPr>
        <w:t xml:space="preserve"> 2015 sửa đổi, bổ sung 2017</w:t>
      </w:r>
      <w:r>
        <w:rPr>
          <w:sz w:val="24"/>
          <w:szCs w:val="24"/>
        </w:rPr>
        <w:t xml:space="preserve"> quy định</w:t>
      </w:r>
      <w:r w:rsidR="00B1631F">
        <w:rPr>
          <w:sz w:val="24"/>
          <w:szCs w:val="24"/>
        </w:rPr>
        <w:t>:</w:t>
      </w:r>
    </w:p>
    <w:p w14:paraId="78BB5928" w14:textId="059A12ED" w:rsidR="00946BE3" w:rsidRPr="00B1631F" w:rsidRDefault="00B1631F" w:rsidP="00946BE3">
      <w:pPr>
        <w:spacing w:after="0" w:line="336" w:lineRule="auto"/>
        <w:ind w:firstLine="720"/>
        <w:jc w:val="both"/>
        <w:rPr>
          <w:i/>
          <w:iCs/>
          <w:sz w:val="24"/>
          <w:szCs w:val="24"/>
        </w:rPr>
      </w:pPr>
      <w:r w:rsidRPr="00B1631F">
        <w:rPr>
          <w:sz w:val="24"/>
          <w:szCs w:val="24"/>
        </w:rPr>
        <w:t>“</w:t>
      </w:r>
      <w:r w:rsidRPr="00B1631F">
        <w:rPr>
          <w:i/>
          <w:iCs/>
          <w:sz w:val="24"/>
          <w:szCs w:val="24"/>
        </w:rPr>
        <w:t>1. Tội phạm là hành vi nguy hiểm cho xã hội được quy định trong Bộ luật Hình sự, do người có năng lực trách nhiệm hình sự hoặc pháp nhân thương mại thực hiện một cách cố ý hoặc vô ý, xâm phạm độc lập, chủ quyền, thống nhất, toàn vẹn lãnh thổ Tổ quốc, xâm phạm chế độ chính trị, chế độ kinh tế, nền văn hóa, quốc phòng, an ninh, trật tự, an toàn xã hội, quyền, lợi ích hợp pháp của tổ chức, xâm phạm quyền con người, quyền, lợi ích hợp pháp của công dân, xâm phạm những lĩnh vực khác của trật tự pháp luật xã hội chủ nghĩa mà theo quy định của Bộ luật này phải bị xử lý hình sự.</w:t>
      </w:r>
      <w:r w:rsidR="00A2254A" w:rsidRPr="00B1631F">
        <w:rPr>
          <w:i/>
          <w:iCs/>
          <w:sz w:val="24"/>
          <w:szCs w:val="24"/>
        </w:rPr>
        <w:t xml:space="preserve"> </w:t>
      </w:r>
    </w:p>
    <w:p w14:paraId="5F9F995B" w14:textId="7077590D" w:rsidR="00251E8E" w:rsidRDefault="00B1631F" w:rsidP="00251E8E">
      <w:pPr>
        <w:spacing w:after="0" w:line="336" w:lineRule="auto"/>
        <w:ind w:firstLine="720"/>
        <w:jc w:val="both"/>
        <w:rPr>
          <w:sz w:val="24"/>
          <w:szCs w:val="24"/>
        </w:rPr>
      </w:pPr>
      <w:r w:rsidRPr="00B1631F">
        <w:rPr>
          <w:i/>
          <w:iCs/>
          <w:sz w:val="24"/>
          <w:szCs w:val="24"/>
        </w:rPr>
        <w:t>2. Những hành vi tuy có dấu hiệu của tội phạm nhưng tính chất nguy hiểm cho xã hội không đáng kể thì không phải là tội phạm và được xử lý bằng các biện pháp khác.</w:t>
      </w:r>
      <w:r>
        <w:rPr>
          <w:sz w:val="24"/>
          <w:szCs w:val="24"/>
        </w:rPr>
        <w:t>”</w:t>
      </w:r>
    </w:p>
    <w:bookmarkEnd w:id="1"/>
    <w:p w14:paraId="28495783" w14:textId="41ECDF9E" w:rsidR="00357D26" w:rsidRDefault="00357D26" w:rsidP="00357D26">
      <w:pPr>
        <w:spacing w:after="0" w:line="336" w:lineRule="auto"/>
        <w:ind w:firstLine="720"/>
        <w:jc w:val="both"/>
        <w:rPr>
          <w:b/>
          <w:bCs/>
          <w:sz w:val="24"/>
          <w:szCs w:val="24"/>
        </w:rPr>
      </w:pPr>
      <w:r>
        <w:rPr>
          <w:b/>
          <w:bCs/>
          <w:sz w:val="24"/>
          <w:szCs w:val="24"/>
        </w:rPr>
        <w:t>2</w:t>
      </w:r>
      <w:r w:rsidRPr="001234DB">
        <w:rPr>
          <w:b/>
          <w:bCs/>
          <w:sz w:val="24"/>
          <w:szCs w:val="24"/>
        </w:rPr>
        <w:t xml:space="preserve">. </w:t>
      </w:r>
      <w:bookmarkStart w:id="2" w:name="_Hlk142035006"/>
      <w:r w:rsidR="00285233">
        <w:rPr>
          <w:b/>
          <w:bCs/>
          <w:sz w:val="24"/>
          <w:szCs w:val="24"/>
        </w:rPr>
        <w:t>Dấu hiệu</w:t>
      </w:r>
      <w:r w:rsidR="00251E8E">
        <w:rPr>
          <w:b/>
          <w:bCs/>
          <w:sz w:val="24"/>
          <w:szCs w:val="24"/>
        </w:rPr>
        <w:t xml:space="preserve"> của </w:t>
      </w:r>
      <w:r>
        <w:rPr>
          <w:b/>
          <w:bCs/>
          <w:sz w:val="24"/>
          <w:szCs w:val="24"/>
        </w:rPr>
        <w:t xml:space="preserve">Tội </w:t>
      </w:r>
      <w:bookmarkEnd w:id="2"/>
      <w:r w:rsidR="00B1631F">
        <w:rPr>
          <w:b/>
          <w:bCs/>
          <w:sz w:val="24"/>
          <w:szCs w:val="24"/>
        </w:rPr>
        <w:t>phạm</w:t>
      </w:r>
    </w:p>
    <w:p w14:paraId="460A22D4" w14:textId="3F61A486" w:rsidR="00251E8E" w:rsidRDefault="00251E8E" w:rsidP="00B1631F">
      <w:pPr>
        <w:spacing w:after="0" w:line="336" w:lineRule="auto"/>
        <w:ind w:firstLine="720"/>
        <w:jc w:val="both"/>
        <w:rPr>
          <w:sz w:val="24"/>
          <w:szCs w:val="24"/>
        </w:rPr>
      </w:pPr>
      <w:r>
        <w:rPr>
          <w:sz w:val="24"/>
          <w:szCs w:val="24"/>
        </w:rPr>
        <w:t>Một hành vi bị coi là tội phạm sẽ bao gồm tất cả các dấu hiệu sau:</w:t>
      </w:r>
    </w:p>
    <w:p w14:paraId="00EB5937" w14:textId="29148A9F" w:rsidR="00251E8E" w:rsidRPr="00285233" w:rsidRDefault="00251E8E" w:rsidP="00B1631F">
      <w:pPr>
        <w:spacing w:after="0" w:line="336" w:lineRule="auto"/>
        <w:ind w:firstLine="720"/>
        <w:jc w:val="both"/>
        <w:rPr>
          <w:i/>
          <w:iCs/>
          <w:sz w:val="24"/>
          <w:szCs w:val="24"/>
        </w:rPr>
      </w:pPr>
      <w:r w:rsidRPr="00285233">
        <w:rPr>
          <w:i/>
          <w:iCs/>
          <w:sz w:val="24"/>
          <w:szCs w:val="24"/>
        </w:rPr>
        <w:t>- Nguy hiểm cho xã hội</w:t>
      </w:r>
    </w:p>
    <w:p w14:paraId="4A1E7901" w14:textId="7DF926DA" w:rsidR="00251E8E" w:rsidRPr="00285233" w:rsidRDefault="00251E8E" w:rsidP="00B1631F">
      <w:pPr>
        <w:spacing w:after="0" w:line="336" w:lineRule="auto"/>
        <w:ind w:firstLine="720"/>
        <w:jc w:val="both"/>
        <w:rPr>
          <w:i/>
          <w:iCs/>
          <w:sz w:val="24"/>
          <w:szCs w:val="24"/>
        </w:rPr>
      </w:pPr>
      <w:r w:rsidRPr="00285233">
        <w:rPr>
          <w:i/>
          <w:iCs/>
          <w:sz w:val="24"/>
          <w:szCs w:val="24"/>
        </w:rPr>
        <w:t>- Được quy định trong Bộ luật Hình sự</w:t>
      </w:r>
    </w:p>
    <w:p w14:paraId="74691F51" w14:textId="2DB23716" w:rsidR="00251E8E" w:rsidRPr="00285233" w:rsidRDefault="00251E8E" w:rsidP="00B1631F">
      <w:pPr>
        <w:spacing w:after="0" w:line="336" w:lineRule="auto"/>
        <w:ind w:firstLine="720"/>
        <w:jc w:val="both"/>
        <w:rPr>
          <w:i/>
          <w:iCs/>
          <w:sz w:val="24"/>
          <w:szCs w:val="24"/>
        </w:rPr>
      </w:pPr>
      <w:r w:rsidRPr="00285233">
        <w:rPr>
          <w:i/>
          <w:iCs/>
          <w:sz w:val="24"/>
          <w:szCs w:val="24"/>
        </w:rPr>
        <w:t>- Do người có năng lực trách nhiệm hình sự thực hiện</w:t>
      </w:r>
    </w:p>
    <w:p w14:paraId="4EC34312" w14:textId="4D1049DE" w:rsidR="00251E8E" w:rsidRPr="00285233" w:rsidRDefault="00251E8E" w:rsidP="00B1631F">
      <w:pPr>
        <w:spacing w:after="0" w:line="336" w:lineRule="auto"/>
        <w:ind w:firstLine="720"/>
        <w:jc w:val="both"/>
        <w:rPr>
          <w:i/>
          <w:iCs/>
          <w:sz w:val="24"/>
          <w:szCs w:val="24"/>
        </w:rPr>
      </w:pPr>
      <w:r w:rsidRPr="00285233">
        <w:rPr>
          <w:i/>
          <w:iCs/>
          <w:sz w:val="24"/>
          <w:szCs w:val="24"/>
        </w:rPr>
        <w:t>- Một cách cố ý hoặc vô ý</w:t>
      </w:r>
    </w:p>
    <w:p w14:paraId="5410CC6A" w14:textId="0FF68FA5" w:rsidR="00251E8E" w:rsidRPr="00285233" w:rsidRDefault="00251E8E" w:rsidP="00B1631F">
      <w:pPr>
        <w:spacing w:after="0" w:line="336" w:lineRule="auto"/>
        <w:ind w:firstLine="720"/>
        <w:jc w:val="both"/>
        <w:rPr>
          <w:i/>
          <w:iCs/>
          <w:sz w:val="24"/>
          <w:szCs w:val="24"/>
        </w:rPr>
      </w:pPr>
      <w:r w:rsidRPr="00285233">
        <w:rPr>
          <w:i/>
          <w:iCs/>
          <w:sz w:val="24"/>
          <w:szCs w:val="24"/>
        </w:rPr>
        <w:t>- Phải bị xử lý hình sự</w:t>
      </w:r>
    </w:p>
    <w:p w14:paraId="70B0EB9B" w14:textId="54934831" w:rsidR="00251E8E" w:rsidRDefault="00251E8E" w:rsidP="00B1631F">
      <w:pPr>
        <w:spacing w:after="0" w:line="336" w:lineRule="auto"/>
        <w:ind w:firstLine="720"/>
        <w:jc w:val="both"/>
        <w:rPr>
          <w:sz w:val="24"/>
          <w:szCs w:val="24"/>
        </w:rPr>
      </w:pPr>
      <w:r>
        <w:rPr>
          <w:sz w:val="24"/>
          <w:szCs w:val="24"/>
        </w:rPr>
        <w:t>Như vậy, không phải cứ vi phạm pháp luật thì hành vi đó sẽ bị coi là tội phạm, để một hành vị bị coi là tội phạm sẽ phải có cả năm dấu hiệu bên trên.</w:t>
      </w:r>
    </w:p>
    <w:p w14:paraId="510ED130" w14:textId="3AC32E91" w:rsidR="00337A26" w:rsidRDefault="00337A26" w:rsidP="00CA0DC5">
      <w:pPr>
        <w:spacing w:after="0" w:line="336" w:lineRule="auto"/>
        <w:ind w:firstLine="720"/>
        <w:jc w:val="both"/>
        <w:rPr>
          <w:sz w:val="24"/>
          <w:szCs w:val="24"/>
        </w:rPr>
      </w:pPr>
      <w:r w:rsidRPr="00337A26">
        <w:rPr>
          <w:sz w:val="24"/>
          <w:szCs w:val="24"/>
        </w:rPr>
        <w:t xml:space="preserve">Trên đây là toàn bộ </w:t>
      </w:r>
      <w:r w:rsidR="00E65640" w:rsidRPr="00E65640">
        <w:rPr>
          <w:sz w:val="24"/>
          <w:szCs w:val="24"/>
        </w:rPr>
        <w:t>tìm hiểu của Luật sư Kỳ Vọng Việt</w:t>
      </w:r>
      <w:r w:rsidR="00E65640">
        <w:rPr>
          <w:sz w:val="24"/>
          <w:szCs w:val="24"/>
        </w:rPr>
        <w:t xml:space="preserve"> </w:t>
      </w:r>
      <w:r w:rsidR="001F2999">
        <w:rPr>
          <w:sz w:val="24"/>
          <w:szCs w:val="24"/>
        </w:rPr>
        <w:t>về</w:t>
      </w:r>
      <w:r w:rsidR="00E65640">
        <w:rPr>
          <w:sz w:val="24"/>
          <w:szCs w:val="24"/>
        </w:rPr>
        <w:t xml:space="preserve"> nội dung</w:t>
      </w:r>
      <w:r w:rsidRPr="00337A26">
        <w:rPr>
          <w:sz w:val="24"/>
          <w:szCs w:val="24"/>
        </w:rPr>
        <w:t xml:space="preserve"> “</w:t>
      </w:r>
      <w:r w:rsidR="00251E8E">
        <w:rPr>
          <w:sz w:val="24"/>
          <w:szCs w:val="24"/>
        </w:rPr>
        <w:t>T</w:t>
      </w:r>
      <w:r w:rsidR="00251E8E" w:rsidRPr="00251E8E">
        <w:rPr>
          <w:sz w:val="24"/>
          <w:szCs w:val="24"/>
        </w:rPr>
        <w:t xml:space="preserve">ội phạm là gì? </w:t>
      </w:r>
      <w:r w:rsidR="00285233">
        <w:rPr>
          <w:sz w:val="24"/>
          <w:szCs w:val="24"/>
        </w:rPr>
        <w:t>Dấu hiệu</w:t>
      </w:r>
      <w:r w:rsidR="00251E8E" w:rsidRPr="00251E8E">
        <w:rPr>
          <w:sz w:val="24"/>
          <w:szCs w:val="24"/>
        </w:rPr>
        <w:t xml:space="preserve"> để nhận biết tội phạm</w:t>
      </w:r>
      <w:r w:rsidR="00285233">
        <w:rPr>
          <w:sz w:val="24"/>
          <w:szCs w:val="24"/>
        </w:rPr>
        <w:t>?</w:t>
      </w:r>
      <w:r w:rsidRPr="00337A26">
        <w:rPr>
          <w:sz w:val="24"/>
          <w:szCs w:val="24"/>
        </w:rPr>
        <w:t xml:space="preserve">”. Các trích dẫn có thể hết hiệu lực ở thời điểm Quý Khách </w:t>
      </w:r>
      <w:r w:rsidRPr="00337A26">
        <w:rPr>
          <w:sz w:val="24"/>
          <w:szCs w:val="24"/>
        </w:rPr>
        <w:lastRenderedPageBreak/>
        <w:t xml:space="preserve">xem bài viết này. Quý Khách vui lòng liên hệ với chúng tôi qua hotline </w:t>
      </w:r>
      <w:r w:rsidRPr="00337A26">
        <w:rPr>
          <w:b/>
          <w:bCs/>
          <w:sz w:val="24"/>
          <w:szCs w:val="24"/>
        </w:rPr>
        <w:t>1900 633 298</w:t>
      </w:r>
      <w:r w:rsidRPr="00337A26">
        <w:rPr>
          <w:sz w:val="24"/>
          <w:szCs w:val="24"/>
        </w:rPr>
        <w:t xml:space="preserve"> để được </w:t>
      </w:r>
      <w:r w:rsidRPr="00337A26">
        <w:rPr>
          <w:b/>
          <w:bCs/>
          <w:sz w:val="24"/>
          <w:szCs w:val="24"/>
        </w:rPr>
        <w:t>tư vấn miễn phí</w:t>
      </w:r>
      <w:r w:rsidRPr="00337A26">
        <w:rPr>
          <w:sz w:val="24"/>
          <w:szCs w:val="24"/>
        </w:rPr>
        <w:t xml:space="preserve"> và được hỗ trợ một cách chính xác nhất. Trân trọng cảm ơn! </w:t>
      </w:r>
    </w:p>
    <w:p w14:paraId="2A8CBB85" w14:textId="77777777" w:rsidR="00337A26" w:rsidRPr="00253D5D" w:rsidRDefault="00337A26" w:rsidP="00337A26">
      <w:pPr>
        <w:spacing w:after="0" w:line="336" w:lineRule="auto"/>
        <w:ind w:firstLine="720"/>
        <w:jc w:val="both"/>
        <w:rPr>
          <w:sz w:val="24"/>
          <w:szCs w:val="24"/>
        </w:rPr>
      </w:pPr>
    </w:p>
    <w:sectPr w:rsidR="00337A26" w:rsidRPr="00253D5D" w:rsidSect="00392CC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4DB"/>
    <w:rsid w:val="001234DB"/>
    <w:rsid w:val="00127BEA"/>
    <w:rsid w:val="001D33C5"/>
    <w:rsid w:val="001F2999"/>
    <w:rsid w:val="00251E8E"/>
    <w:rsid w:val="00253D5D"/>
    <w:rsid w:val="00285233"/>
    <w:rsid w:val="00337A26"/>
    <w:rsid w:val="00357D26"/>
    <w:rsid w:val="00362957"/>
    <w:rsid w:val="00392CC7"/>
    <w:rsid w:val="005A0534"/>
    <w:rsid w:val="00603C1E"/>
    <w:rsid w:val="007F5F76"/>
    <w:rsid w:val="00883BEC"/>
    <w:rsid w:val="008E36CA"/>
    <w:rsid w:val="00946BE3"/>
    <w:rsid w:val="00A2254A"/>
    <w:rsid w:val="00B1631F"/>
    <w:rsid w:val="00B70E61"/>
    <w:rsid w:val="00CA0DC5"/>
    <w:rsid w:val="00D25B8E"/>
    <w:rsid w:val="00E65640"/>
    <w:rsid w:val="00F63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FAE4"/>
  <w15:chartTrackingRefBased/>
  <w15:docId w15:val="{27C28D74-28A9-4C95-9834-B64A72DCC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5922">
      <w:bodyDiv w:val="1"/>
      <w:marLeft w:val="0"/>
      <w:marRight w:val="0"/>
      <w:marTop w:val="0"/>
      <w:marBottom w:val="0"/>
      <w:divBdr>
        <w:top w:val="none" w:sz="0" w:space="0" w:color="auto"/>
        <w:left w:val="none" w:sz="0" w:space="0" w:color="auto"/>
        <w:bottom w:val="none" w:sz="0" w:space="0" w:color="auto"/>
        <w:right w:val="none" w:sz="0" w:space="0" w:color="auto"/>
      </w:divBdr>
    </w:div>
    <w:div w:id="195893763">
      <w:bodyDiv w:val="1"/>
      <w:marLeft w:val="0"/>
      <w:marRight w:val="0"/>
      <w:marTop w:val="0"/>
      <w:marBottom w:val="0"/>
      <w:divBdr>
        <w:top w:val="none" w:sz="0" w:space="0" w:color="auto"/>
        <w:left w:val="none" w:sz="0" w:space="0" w:color="auto"/>
        <w:bottom w:val="none" w:sz="0" w:space="0" w:color="auto"/>
        <w:right w:val="none" w:sz="0" w:space="0" w:color="auto"/>
      </w:divBdr>
    </w:div>
    <w:div w:id="805125341">
      <w:bodyDiv w:val="1"/>
      <w:marLeft w:val="0"/>
      <w:marRight w:val="0"/>
      <w:marTop w:val="0"/>
      <w:marBottom w:val="0"/>
      <w:divBdr>
        <w:top w:val="none" w:sz="0" w:space="0" w:color="auto"/>
        <w:left w:val="none" w:sz="0" w:space="0" w:color="auto"/>
        <w:bottom w:val="none" w:sz="0" w:space="0" w:color="auto"/>
        <w:right w:val="none" w:sz="0" w:space="0" w:color="auto"/>
      </w:divBdr>
    </w:div>
    <w:div w:id="965352144">
      <w:bodyDiv w:val="1"/>
      <w:marLeft w:val="0"/>
      <w:marRight w:val="0"/>
      <w:marTop w:val="0"/>
      <w:marBottom w:val="0"/>
      <w:divBdr>
        <w:top w:val="none" w:sz="0" w:space="0" w:color="auto"/>
        <w:left w:val="none" w:sz="0" w:space="0" w:color="auto"/>
        <w:bottom w:val="none" w:sz="0" w:space="0" w:color="auto"/>
        <w:right w:val="none" w:sz="0" w:space="0" w:color="auto"/>
      </w:divBdr>
    </w:div>
    <w:div w:id="198620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Lawyer</dc:creator>
  <cp:keywords/>
  <dc:description/>
  <cp:lastModifiedBy>Hieu Lawyer</cp:lastModifiedBy>
  <cp:revision>12</cp:revision>
  <dcterms:created xsi:type="dcterms:W3CDTF">2023-08-02T08:02:00Z</dcterms:created>
  <dcterms:modified xsi:type="dcterms:W3CDTF">2023-08-19T04:39:00Z</dcterms:modified>
</cp:coreProperties>
</file>